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483" w:type="dxa"/>
        <w:tblInd w:w="-1423" w:type="dxa"/>
        <w:tblLayout w:type="fixed"/>
        <w:tblCellMar>
          <w:left w:w="198" w:type="dxa"/>
        </w:tblCellMar>
        <w:tblLook w:val="04A0"/>
      </w:tblPr>
      <w:tblGrid>
        <w:gridCol w:w="3545"/>
        <w:gridCol w:w="992"/>
        <w:gridCol w:w="1063"/>
        <w:gridCol w:w="2197"/>
        <w:gridCol w:w="425"/>
        <w:gridCol w:w="3261"/>
      </w:tblGrid>
      <w:tr w:rsidR="008C5387" w:rsidRPr="008A39C7" w:rsidTr="008A39C7">
        <w:trPr>
          <w:trHeight w:val="425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8C5387" w:rsidRPr="008A39C7" w:rsidRDefault="008C5387" w:rsidP="008A39C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</w:rPr>
              <w:t>FORMULÁRIO PARA REEMBOLSO TAXA DEPUBLICAÇÃO E DE INSCRIÇÃO</w:t>
            </w:r>
            <w:r w:rsidR="008A4DC4" w:rsidRPr="008A39C7">
              <w:rPr>
                <w:rFonts w:asciiTheme="minorHAnsi" w:hAnsiTheme="minorHAnsi" w:cstheme="minorHAnsi"/>
                <w:b/>
                <w:color w:val="000000"/>
              </w:rPr>
              <w:t xml:space="preserve"> -</w:t>
            </w:r>
            <w:r w:rsidRPr="008A39C7">
              <w:rPr>
                <w:rFonts w:asciiTheme="minorHAnsi" w:hAnsiTheme="minorHAnsi" w:cstheme="minorHAnsi"/>
                <w:b/>
                <w:color w:val="000000"/>
              </w:rPr>
              <w:t xml:space="preserve">  RECURSO PROAP</w:t>
            </w:r>
          </w:p>
        </w:tc>
      </w:tr>
      <w:tr w:rsidR="00D87651" w:rsidRPr="008A39C7" w:rsidTr="00A530DE">
        <w:trPr>
          <w:trHeight w:val="344"/>
        </w:trPr>
        <w:tc>
          <w:tcPr>
            <w:tcW w:w="11483" w:type="dxa"/>
            <w:gridSpan w:val="6"/>
            <w:vAlign w:val="center"/>
          </w:tcPr>
          <w:p w:rsidR="00D87651" w:rsidRPr="008A39C7" w:rsidRDefault="00D87651" w:rsidP="00654C20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NOME COMPLETO DO(A) BENEFICIADO(A):</w:t>
            </w:r>
            <w:r w:rsidR="00FC114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D87651" w:rsidRPr="008A39C7" w:rsidTr="00A530DE">
        <w:trPr>
          <w:trHeight w:val="344"/>
        </w:trPr>
        <w:tc>
          <w:tcPr>
            <w:tcW w:w="11483" w:type="dxa"/>
            <w:gridSpan w:val="6"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PROGRAMA DE PÓS-GRADUAÇÃO:</w:t>
            </w:r>
            <w:r w:rsidR="00C02B93">
              <w:rPr>
                <w:rFonts w:asciiTheme="minorHAnsi" w:hAnsiTheme="minorHAnsi" w:cstheme="minorHAnsi"/>
                <w:color w:val="000000"/>
              </w:rPr>
              <w:t xml:space="preserve"> Programa de Pós Graduação em Imunologia</w:t>
            </w:r>
          </w:p>
        </w:tc>
      </w:tr>
      <w:tr w:rsidR="00D87651" w:rsidRPr="008A39C7" w:rsidTr="00512F1B">
        <w:trPr>
          <w:trHeight w:val="31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654C20">
            <w:pPr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CPF:</w:t>
            </w:r>
            <w:r w:rsidR="00C02B9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654C20">
            <w:pPr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E-mail</w:t>
            </w:r>
            <w:r w:rsidR="00C02B93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654C20">
            <w:pPr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Cel.:</w:t>
            </w:r>
            <w:r w:rsidR="00C02B93">
              <w:rPr>
                <w:rFonts w:asciiTheme="minorHAnsi" w:hAnsiTheme="minorHAnsi" w:cstheme="minorHAnsi"/>
              </w:rPr>
              <w:t xml:space="preserve"> (71</w:t>
            </w:r>
          </w:p>
        </w:tc>
      </w:tr>
      <w:tr w:rsidR="00D87651" w:rsidRPr="008A39C7" w:rsidTr="00A530DE">
        <w:trPr>
          <w:trHeight w:val="310"/>
        </w:trPr>
        <w:tc>
          <w:tcPr>
            <w:tcW w:w="11483" w:type="dxa"/>
            <w:gridSpan w:val="6"/>
            <w:tcBorders>
              <w:bottom w:val="single" w:sz="4" w:space="0" w:color="auto"/>
            </w:tcBorders>
            <w:vAlign w:val="center"/>
          </w:tcPr>
          <w:p w:rsidR="00D87651" w:rsidRPr="008A39C7" w:rsidRDefault="00D87651" w:rsidP="00D87651">
            <w:pPr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ENDEREÇO:</w:t>
            </w:r>
          </w:p>
        </w:tc>
      </w:tr>
      <w:tr w:rsidR="00D87651" w:rsidRPr="008A39C7" w:rsidTr="00A530DE">
        <w:trPr>
          <w:trHeight w:val="310"/>
        </w:trPr>
        <w:tc>
          <w:tcPr>
            <w:tcW w:w="5600" w:type="dxa"/>
            <w:gridSpan w:val="3"/>
            <w:vMerge w:val="restart"/>
            <w:vAlign w:val="center"/>
          </w:tcPr>
          <w:p w:rsidR="00D87651" w:rsidRPr="008A39C7" w:rsidRDefault="00654C20" w:rsidP="00D87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pict>
                <v:rect id="_x0000_s2056" style="position:absolute;margin-left:84.55pt;margin-top:2.85pt;width:13.5pt;height:10.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h4IA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"/>
              </w:pict>
            </w:r>
            <w:r w:rsidR="00C212E0" w:rsidRPr="00C212E0">
              <w:rPr>
                <w:rFonts w:asciiTheme="minorHAnsi" w:hAnsiTheme="minorHAnsi" w:cstheme="minorHAnsi"/>
                <w:noProof/>
                <w:color w:val="000000"/>
              </w:rPr>
              <w:pict>
                <v:rect id="_x0000_s2054" style="position:absolute;margin-left:-.1pt;margin-top:1.9pt;width:13.5pt;height:10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h4IA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"/>
              </w:pict>
            </w:r>
            <w:r w:rsidR="00D87651" w:rsidRPr="008A39C7">
              <w:rPr>
                <w:rFonts w:asciiTheme="minorHAnsi" w:hAnsiTheme="minorHAnsi" w:cstheme="minorHAnsi"/>
              </w:rPr>
              <w:t xml:space="preserve">      DOCENTE                  DISCENTE</w:t>
            </w:r>
          </w:p>
        </w:tc>
        <w:tc>
          <w:tcPr>
            <w:tcW w:w="5883" w:type="dxa"/>
            <w:gridSpan w:val="3"/>
            <w:tcBorders>
              <w:bottom w:val="single" w:sz="4" w:space="0" w:color="auto"/>
            </w:tcBorders>
            <w:vAlign w:val="center"/>
          </w:tcPr>
          <w:p w:rsidR="00D87651" w:rsidRPr="008A39C7" w:rsidRDefault="00654C20" w:rsidP="00D87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pict>
                <v:rect id="_x0000_s2057" style="position:absolute;margin-left:110.35pt;margin-top:1.8pt;width:13.5pt;height:10.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h4IA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"/>
              </w:pict>
            </w:r>
            <w:r w:rsidR="00C212E0" w:rsidRPr="00C212E0">
              <w:rPr>
                <w:rFonts w:asciiTheme="minorHAnsi" w:hAnsiTheme="minorHAnsi" w:cstheme="minorHAnsi"/>
                <w:noProof/>
                <w:color w:val="000000"/>
              </w:rPr>
              <w:pict>
                <v:rect id="Rectangle 14" o:spid="_x0000_s2052" style="position:absolute;margin-left:60.75pt;margin-top:1.75pt;width:13.5pt;height:10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"/>
              </w:pict>
            </w:r>
            <w:r w:rsidR="00D87651" w:rsidRPr="008A39C7">
              <w:rPr>
                <w:rFonts w:asciiTheme="minorHAnsi" w:hAnsiTheme="minorHAnsi" w:cstheme="minorHAnsi"/>
                <w:color w:val="000000"/>
              </w:rPr>
              <w:t>MATRÍCULA:        SIAPE            ACADÊMICA</w:t>
            </w:r>
          </w:p>
        </w:tc>
      </w:tr>
      <w:tr w:rsidR="00D87651" w:rsidRPr="008A39C7" w:rsidTr="00A530DE">
        <w:trPr>
          <w:trHeight w:val="266"/>
        </w:trPr>
        <w:tc>
          <w:tcPr>
            <w:tcW w:w="5600" w:type="dxa"/>
            <w:gridSpan w:val="3"/>
            <w:vMerge/>
            <w:vAlign w:val="center"/>
          </w:tcPr>
          <w:p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654C20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NÚMERO DE MATRÍCULA:</w:t>
            </w:r>
          </w:p>
        </w:tc>
      </w:tr>
      <w:tr w:rsidR="00D87651" w:rsidRPr="008A39C7" w:rsidTr="00A530DE">
        <w:trPr>
          <w:trHeight w:val="454"/>
        </w:trPr>
        <w:tc>
          <w:tcPr>
            <w:tcW w:w="5600" w:type="dxa"/>
            <w:gridSpan w:val="3"/>
            <w:vAlign w:val="center"/>
          </w:tcPr>
          <w:p w:rsidR="008A39C7" w:rsidRDefault="008A39C7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87651" w:rsidRPr="008A39C7" w:rsidRDefault="00D87651" w:rsidP="00654C20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NOME DO BANCO:</w:t>
            </w:r>
            <w:r w:rsidR="002A440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654C20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NÚMERO DO BANCO:</w:t>
            </w:r>
            <w:r w:rsidR="00C13EA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7651" w:rsidRPr="008A39C7" w:rsidTr="00A530DE">
        <w:trPr>
          <w:trHeight w:val="454"/>
        </w:trPr>
        <w:tc>
          <w:tcPr>
            <w:tcW w:w="5600" w:type="dxa"/>
            <w:gridSpan w:val="3"/>
            <w:vAlign w:val="center"/>
          </w:tcPr>
          <w:p w:rsidR="00D87651" w:rsidRPr="008A39C7" w:rsidRDefault="00D87651" w:rsidP="00654C20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AGÊNCIA COM DIGITO:</w:t>
            </w:r>
            <w:r w:rsidR="00C13EA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654C20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CONTA CORRENTE COM DIGITO:</w:t>
            </w:r>
            <w:r w:rsidR="00C13EA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7651" w:rsidRPr="008A39C7" w:rsidTr="008A39C7">
        <w:trPr>
          <w:trHeight w:val="418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CERTIFIQUE-SE QUE A SOLICITAÇÃO CONTÉM OS SEGUINTES DOCUMENTOS:</w:t>
            </w:r>
          </w:p>
        </w:tc>
      </w:tr>
      <w:tr w:rsidR="00D87651" w:rsidRPr="008A39C7" w:rsidTr="008A39C7">
        <w:trPr>
          <w:trHeight w:val="3387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Ofício carimbado e assinado pelo(a) coordenador(a) do curso, especificando a o evento/ curso/ revista, a sua relevância para o programa e os dados do(a) beneficiado(a). [  ]</w:t>
            </w:r>
          </w:p>
          <w:p w:rsidR="00E10D6F" w:rsidRPr="008A39C7" w:rsidRDefault="00E10D6F" w:rsidP="00E10D6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Justificativa, no ofício, caso o valor do reembolso seja menor do que o valor da despesa.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 xml:space="preserve">Formulário da PROPG carimbado e assinado pelo coordenador do curso [ </w:t>
            </w:r>
            <w:r w:rsidR="007A6C92">
              <w:rPr>
                <w:rFonts w:asciiTheme="minorHAnsi" w:hAnsiTheme="minorHAnsi" w:cstheme="minorHAnsi"/>
                <w:color w:val="333333"/>
              </w:rPr>
              <w:t>x</w:t>
            </w:r>
            <w:r w:rsidRPr="008A39C7">
              <w:rPr>
                <w:rFonts w:asciiTheme="minorHAnsi" w:hAnsiTheme="minorHAnsi" w:cstheme="minorHAnsi"/>
                <w:color w:val="333333"/>
              </w:rPr>
              <w:t xml:space="preserve">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Cópia do RG [</w:t>
            </w:r>
            <w:r w:rsidR="00654C20">
              <w:rPr>
                <w:rFonts w:asciiTheme="minorHAnsi" w:hAnsiTheme="minorHAnsi" w:cstheme="minorHAnsi"/>
                <w:color w:val="333333"/>
              </w:rPr>
              <w:t>x</w:t>
            </w:r>
            <w:r w:rsidRPr="008A39C7">
              <w:rPr>
                <w:rFonts w:asciiTheme="minorHAnsi" w:hAnsiTheme="minorHAnsi" w:cstheme="minorHAnsi"/>
                <w:color w:val="333333"/>
              </w:rPr>
              <w:t xml:space="preserve">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Cópia do CPF [  ]</w:t>
            </w:r>
          </w:p>
          <w:p w:rsidR="00E10D6F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Comprovante de matrícula do semestre em curso  [] </w:t>
            </w:r>
          </w:p>
          <w:p w:rsidR="005D6437" w:rsidRPr="008A39C7" w:rsidRDefault="005D6437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Comprovante de pagamento (em nome do(a) beneficiado(a)) com a declaração de que a despesa é devida, assinatura e carimbo da coordenação do programa 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Comprovante de inscrição/submissão (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curso/revista</w:t>
            </w:r>
            <w:r w:rsidRPr="008A39C7">
              <w:rPr>
                <w:rFonts w:asciiTheme="minorHAnsi" w:hAnsiTheme="minorHAnsi" w:cstheme="minorHAnsi"/>
                <w:color w:val="333333"/>
              </w:rPr>
              <w:t>) []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Ofício justificando a importância da atividade para a pesquisa (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curso</w:t>
            </w:r>
            <w:r w:rsidRPr="008A39C7">
              <w:rPr>
                <w:rFonts w:asciiTheme="minorHAnsi" w:hAnsiTheme="minorHAnsi" w:cstheme="minorHAnsi"/>
                <w:color w:val="333333"/>
              </w:rPr>
              <w:t>)[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Carta de aceite (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aprese</w:t>
            </w:r>
            <w:r w:rsidR="00161AF4">
              <w:rPr>
                <w:rFonts w:asciiTheme="minorHAnsi" w:hAnsiTheme="minorHAnsi" w:cstheme="minorHAnsi"/>
                <w:b/>
                <w:color w:val="333333"/>
              </w:rPr>
              <w:t>n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tação de trabalho</w:t>
            </w:r>
            <w:r w:rsidRPr="008A39C7">
              <w:rPr>
                <w:rFonts w:asciiTheme="minorHAnsi" w:hAnsiTheme="minorHAnsi" w:cstheme="minorHAnsi"/>
                <w:color w:val="333333"/>
              </w:rPr>
              <w:t>)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Tradução do comprovante de inscrição/submissão quando em outro idioma (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curso/revista</w:t>
            </w:r>
            <w:r w:rsidRPr="008A39C7">
              <w:rPr>
                <w:rFonts w:asciiTheme="minorHAnsi" w:hAnsiTheme="minorHAnsi" w:cstheme="minorHAnsi"/>
                <w:color w:val="333333"/>
              </w:rPr>
              <w:t>)  [  ]</w:t>
            </w:r>
          </w:p>
          <w:p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8A39C7">
              <w:rPr>
                <w:rFonts w:asciiTheme="minorHAnsi" w:hAnsiTheme="minorHAnsi" w:cstheme="minorHAnsi"/>
                <w:color w:val="333333"/>
              </w:rPr>
              <w:t>Tradução da carta de aceite quando em outro idioma (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aprese</w:t>
            </w:r>
            <w:r w:rsidR="00B86196">
              <w:rPr>
                <w:rFonts w:asciiTheme="minorHAnsi" w:hAnsiTheme="minorHAnsi" w:cstheme="minorHAnsi"/>
                <w:b/>
                <w:color w:val="333333"/>
              </w:rPr>
              <w:t>n</w:t>
            </w:r>
            <w:r w:rsidRPr="008A39C7">
              <w:rPr>
                <w:rFonts w:asciiTheme="minorHAnsi" w:hAnsiTheme="minorHAnsi" w:cstheme="minorHAnsi"/>
                <w:b/>
                <w:color w:val="333333"/>
              </w:rPr>
              <w:t>tação de trabalho</w:t>
            </w:r>
            <w:r w:rsidR="006778DB">
              <w:rPr>
                <w:rFonts w:asciiTheme="minorHAnsi" w:hAnsiTheme="minorHAnsi" w:cstheme="minorHAnsi"/>
                <w:color w:val="333333"/>
              </w:rPr>
              <w:t>)</w:t>
            </w:r>
            <w:r w:rsidRPr="008A39C7">
              <w:rPr>
                <w:rFonts w:asciiTheme="minorHAnsi" w:hAnsiTheme="minorHAnsi" w:cstheme="minorHAnsi"/>
                <w:color w:val="333333"/>
              </w:rPr>
              <w:t xml:space="preserve"> [  ]</w:t>
            </w:r>
          </w:p>
          <w:p w:rsidR="00D87651" w:rsidRPr="008A39C7" w:rsidRDefault="00D87651" w:rsidP="005D6437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87651" w:rsidRPr="008A39C7" w:rsidTr="00B00416">
        <w:trPr>
          <w:trHeight w:val="292"/>
        </w:trPr>
        <w:tc>
          <w:tcPr>
            <w:tcW w:w="11483" w:type="dxa"/>
            <w:gridSpan w:val="6"/>
            <w:shd w:val="clear" w:color="auto" w:fill="auto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DADOS DO DOCUMENTO PARA SOLICITAÇÃO DO RESSARCIMENTO</w:t>
            </w:r>
          </w:p>
        </w:tc>
      </w:tr>
      <w:tr w:rsidR="00D87651" w:rsidRPr="008A39C7" w:rsidTr="008A39C7">
        <w:trPr>
          <w:trHeight w:val="454"/>
        </w:trPr>
        <w:tc>
          <w:tcPr>
            <w:tcW w:w="4537" w:type="dxa"/>
            <w:gridSpan w:val="2"/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VALOR EM DÓLAR:</w:t>
            </w:r>
          </w:p>
          <w:p w:rsidR="00D87651" w:rsidRPr="008A39C7" w:rsidRDefault="00D87651" w:rsidP="00411277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(</w:t>
            </w:r>
            <w:r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eventos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/revistas </w:t>
            </w:r>
            <w:r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internacionais</w:t>
            </w:r>
            <w:r w:rsidRPr="008A39C7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D87651" w:rsidRPr="008A39C7" w:rsidRDefault="00D87651" w:rsidP="00654C20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VALOR EM R$:</w:t>
            </w:r>
            <w:r w:rsidR="00C13EA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D87651" w:rsidRPr="008A39C7" w:rsidRDefault="00654C20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pict>
                <v:rect id="_x0000_s2058" style="position:absolute;margin-left:.55pt;margin-top:1.8pt;width:13.5pt;height:10.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h4IA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"/>
              </w:pict>
            </w:r>
            <w:r w:rsidR="00D87651" w:rsidRPr="008A39C7">
              <w:rPr>
                <w:rFonts w:asciiTheme="minorHAnsi" w:hAnsiTheme="minorHAnsi" w:cstheme="minorHAnsi"/>
                <w:color w:val="000000"/>
              </w:rPr>
              <w:t xml:space="preserve">       INSCRIÇÃO </w:t>
            </w:r>
          </w:p>
          <w:p w:rsidR="00D87651" w:rsidRPr="008A39C7" w:rsidRDefault="00C212E0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pict>
                <v:rect id="Rectangle 4" o:spid="_x0000_s2050" style="position:absolute;margin-left:-.55pt;margin-top:1.2pt;width:13.5pt;height:1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pTHwIAADs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"/>
              </w:pict>
            </w:r>
            <w:r w:rsidR="00D87651" w:rsidRPr="008A39C7">
              <w:rPr>
                <w:rFonts w:asciiTheme="minorHAnsi" w:hAnsiTheme="minorHAnsi" w:cstheme="minorHAnsi"/>
                <w:color w:val="000000"/>
              </w:rPr>
              <w:t xml:space="preserve">       PUBLICAÇÃO</w:t>
            </w:r>
          </w:p>
        </w:tc>
      </w:tr>
      <w:tr w:rsidR="00D87651" w:rsidRPr="008A39C7" w:rsidTr="008A39C7">
        <w:trPr>
          <w:trHeight w:val="1044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D87651" w:rsidRPr="007A6C92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7A6C92">
              <w:rPr>
                <w:rFonts w:asciiTheme="minorHAnsi" w:hAnsiTheme="minorHAnsi" w:cstheme="minorHAnsi"/>
                <w:color w:val="000000"/>
                <w:lang w:val="en-US"/>
              </w:rPr>
              <w:t>NOME DO EVENTO/CURSO/REVISTA:</w:t>
            </w:r>
          </w:p>
          <w:p w:rsidR="00654C20" w:rsidRDefault="00321F88" w:rsidP="00654C20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PERÍODO</w:t>
            </w:r>
            <w:r w:rsidR="00411277" w:rsidRPr="008A39C7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caso seja evento</w:t>
            </w:r>
            <w:r w:rsidR="00411277" w:rsidRPr="008A39C7">
              <w:rPr>
                <w:rFonts w:asciiTheme="minorHAnsi" w:hAnsiTheme="minorHAnsi" w:cstheme="minorHAnsi"/>
                <w:color w:val="000000"/>
              </w:rPr>
              <w:t>):</w:t>
            </w:r>
            <w:r w:rsidR="00C13EA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4277B" w:rsidRPr="008A39C7" w:rsidRDefault="00321F88" w:rsidP="00654C20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LOCAL</w:t>
            </w:r>
            <w:r w:rsidR="00411277" w:rsidRPr="008A39C7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caso seja evento</w:t>
            </w:r>
            <w:r w:rsidR="00411277" w:rsidRPr="008A39C7">
              <w:rPr>
                <w:rFonts w:asciiTheme="minorHAnsi" w:hAnsiTheme="minorHAnsi" w:cstheme="minorHAnsi"/>
                <w:color w:val="000000"/>
              </w:rPr>
              <w:t>):</w:t>
            </w:r>
            <w:r w:rsidR="00C13EA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INDICAÇÃO DO QUALIS:</w:t>
            </w:r>
          </w:p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A39C7">
              <w:rPr>
                <w:rFonts w:asciiTheme="minorHAnsi" w:hAnsiTheme="minorHAnsi" w:cstheme="minorHAnsi"/>
                <w:color w:val="000000"/>
              </w:rPr>
              <w:t>(</w:t>
            </w:r>
            <w:r w:rsidRPr="008A39C7">
              <w:rPr>
                <w:rFonts w:asciiTheme="minorHAnsi" w:hAnsiTheme="minorHAnsi" w:cstheme="minorHAnsi"/>
                <w:b/>
                <w:color w:val="000000"/>
                <w:u w:val="single"/>
              </w:rPr>
              <w:t>caso seja publicação</w:t>
            </w:r>
            <w:r w:rsidRPr="008A39C7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87651" w:rsidRPr="008A39C7" w:rsidTr="008A39C7">
        <w:tblPrEx>
          <w:tblCellMar>
            <w:left w:w="108" w:type="dxa"/>
          </w:tblCellMar>
        </w:tblPrEx>
        <w:trPr>
          <w:trHeight w:val="935"/>
        </w:trPr>
        <w:tc>
          <w:tcPr>
            <w:tcW w:w="5600" w:type="dxa"/>
            <w:gridSpan w:val="3"/>
            <w:shd w:val="clear" w:color="auto" w:fill="FFFFFF" w:themeFill="background1"/>
            <w:vAlign w:val="center"/>
          </w:tcPr>
          <w:p w:rsidR="00D87651" w:rsidRPr="008A39C7" w:rsidRDefault="00D87651" w:rsidP="00654C20">
            <w:pPr>
              <w:rPr>
                <w:rFonts w:asciiTheme="minorHAnsi" w:hAnsiTheme="minorHAnsi" w:cstheme="minorHAnsi"/>
                <w:b/>
              </w:rPr>
            </w:pPr>
            <w:r w:rsidRPr="008A39C7">
              <w:rPr>
                <w:rFonts w:asciiTheme="minorHAnsi" w:hAnsiTheme="minorHAnsi" w:cstheme="minorHAnsi"/>
                <w:b/>
              </w:rPr>
              <w:t>DATA</w:t>
            </w:r>
            <w:r w:rsidR="007A6C92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5883" w:type="dxa"/>
            <w:gridSpan w:val="3"/>
            <w:vAlign w:val="center"/>
          </w:tcPr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ASSINATURA E CARIMBO DO COORDENADOR</w:t>
            </w:r>
          </w:p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</w:rPr>
            </w:pPr>
          </w:p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</w:rPr>
            </w:pPr>
            <w:r w:rsidRPr="008A39C7">
              <w:rPr>
                <w:rFonts w:asciiTheme="minorHAnsi" w:hAnsiTheme="minorHAnsi" w:cstheme="minorHAnsi"/>
              </w:rPr>
              <w:t>__________________________________</w:t>
            </w:r>
          </w:p>
          <w:p w:rsidR="00D87651" w:rsidRPr="008A39C7" w:rsidRDefault="00D87651" w:rsidP="00D87651">
            <w:pPr>
              <w:rPr>
                <w:rFonts w:asciiTheme="minorHAnsi" w:hAnsiTheme="minorHAnsi" w:cstheme="minorHAnsi"/>
              </w:rPr>
            </w:pPr>
          </w:p>
        </w:tc>
      </w:tr>
      <w:tr w:rsidR="00D87651" w:rsidRPr="008A39C7" w:rsidTr="008A39C7">
        <w:tblPrEx>
          <w:tblCellMar>
            <w:left w:w="108" w:type="dxa"/>
          </w:tblCellMar>
        </w:tblPrEx>
        <w:trPr>
          <w:trHeight w:val="128"/>
        </w:trPr>
        <w:tc>
          <w:tcPr>
            <w:tcW w:w="11483" w:type="dxa"/>
            <w:gridSpan w:val="6"/>
            <w:shd w:val="clear" w:color="auto" w:fill="BFBFBF" w:themeFill="background1" w:themeFillShade="BF"/>
            <w:vAlign w:val="center"/>
          </w:tcPr>
          <w:p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u w:val="single"/>
              </w:rPr>
              <w:t>PARA USO EXCLUSIVO DO NEO</w:t>
            </w:r>
          </w:p>
        </w:tc>
      </w:tr>
    </w:tbl>
    <w:tbl>
      <w:tblPr>
        <w:tblW w:w="11483" w:type="dxa"/>
        <w:tblInd w:w="-14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1"/>
        <w:gridCol w:w="5812"/>
      </w:tblGrid>
      <w:tr w:rsidR="00FB4C24" w:rsidRPr="008A39C7" w:rsidTr="008A39C7">
        <w:trPr>
          <w:trHeight w:val="686"/>
        </w:trPr>
        <w:tc>
          <w:tcPr>
            <w:tcW w:w="56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7C7" w:rsidRPr="008A39C7" w:rsidRDefault="00A557C7" w:rsidP="005E65FB">
            <w:pPr>
              <w:jc w:val="center"/>
              <w:rPr>
                <w:rFonts w:asciiTheme="minorHAnsi" w:hAnsiTheme="minorHAnsi" w:cstheme="minorHAnsi"/>
              </w:rPr>
            </w:pPr>
          </w:p>
          <w:p w:rsidR="00FC7BBC" w:rsidRPr="008A39C7" w:rsidRDefault="00FC7BBC" w:rsidP="00A557C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FB4C24" w:rsidRPr="008A39C7" w:rsidRDefault="00BC263D" w:rsidP="00CA0B9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ASSINATURA DO </w:t>
            </w:r>
            <w:r w:rsidR="002343D7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TÉ</w:t>
            </w:r>
            <w:r w:rsidR="00CA0B97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CNICO PROPG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7C7" w:rsidRPr="008A39C7" w:rsidRDefault="00A557C7" w:rsidP="005E65FB">
            <w:pPr>
              <w:jc w:val="center"/>
              <w:rPr>
                <w:rFonts w:asciiTheme="minorHAnsi" w:hAnsiTheme="minorHAnsi" w:cstheme="minorHAnsi"/>
              </w:rPr>
            </w:pPr>
          </w:p>
          <w:p w:rsidR="00FC7BBC" w:rsidRPr="008A39C7" w:rsidRDefault="00FC7BBC" w:rsidP="00A557C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FB4C24" w:rsidRPr="008A39C7" w:rsidRDefault="00390FA4" w:rsidP="00A557C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AUTORIZAÇÃO DO PRÓ</w:t>
            </w:r>
            <w:r w:rsidR="00FB4C24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-REITOR</w:t>
            </w:r>
          </w:p>
        </w:tc>
      </w:tr>
    </w:tbl>
    <w:p w:rsidR="00BA0013" w:rsidRPr="008A39C7" w:rsidRDefault="00BA0013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>Todas as informações citadas neste formulário são de inteira responsabilidade da Coordenação do Programa de Pós-Graduação.</w:t>
      </w:r>
    </w:p>
    <w:p w:rsidR="008A39C7" w:rsidRPr="008A39C7" w:rsidRDefault="00BA0013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>O (a) beneficiado(a) deverá fazer a prestação de contas para apresentar na Coordenação do Programa de Pós-Graduação conforme modelo de formulário constante no sítio da PROPG.</w:t>
      </w:r>
    </w:p>
    <w:p w:rsidR="00BA0013" w:rsidRPr="008A39C7" w:rsidRDefault="00BA0013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>O Programa de Pós-Graduação deverá manter arquivados os documentos referentes à prestação de contas pelo período mínimo de cinco anos.</w:t>
      </w:r>
    </w:p>
    <w:sectPr w:rsidR="00BA0013" w:rsidRPr="008A39C7" w:rsidSect="00900B5B">
      <w:headerReference w:type="default" r:id="rId8"/>
      <w:footerReference w:type="default" r:id="rId9"/>
      <w:pgSz w:w="11906" w:h="16838"/>
      <w:pgMar w:top="776" w:right="1133" w:bottom="284" w:left="1701" w:header="426" w:footer="7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5E" w:rsidRDefault="004F545E">
      <w:r>
        <w:separator/>
      </w:r>
    </w:p>
  </w:endnote>
  <w:endnote w:type="continuationSeparator" w:id="1">
    <w:p w:rsidR="004F545E" w:rsidRDefault="004F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B1" w:rsidRPr="002E11B1" w:rsidRDefault="00F52863" w:rsidP="00074E07">
    <w:pPr>
      <w:pStyle w:val="Default"/>
      <w:rPr>
        <w:rFonts w:ascii="Times New Roman" w:hAnsi="Times New Roman" w:cs="Times New Roman"/>
        <w:b/>
        <w:color w:val="auto"/>
        <w:sz w:val="14"/>
        <w:szCs w:val="14"/>
      </w:rPr>
    </w:pPr>
    <w:r>
      <w:rPr>
        <w:rFonts w:ascii="Times New Roman" w:hAnsi="Times New Roman" w:cs="Times New Roman"/>
        <w:b/>
        <w:color w:val="auto"/>
        <w:sz w:val="14"/>
        <w:szCs w:val="14"/>
      </w:rPr>
      <w:t>Pró-Reitoriade Ensino de Pós-Graduação</w:t>
    </w:r>
    <w:r w:rsidR="002E11B1">
      <w:rPr>
        <w:rFonts w:ascii="Times New Roman" w:hAnsi="Times New Roman" w:cs="Times New Roman"/>
        <w:b/>
        <w:color w:val="auto"/>
        <w:sz w:val="14"/>
        <w:szCs w:val="14"/>
      </w:rPr>
      <w:t xml:space="preserve"> – PROPG</w:t>
    </w:r>
    <w:r>
      <w:rPr>
        <w:rFonts w:ascii="Times New Roman" w:hAnsi="Times New Roman" w:cs="Times New Roman"/>
        <w:b/>
        <w:color w:val="auto"/>
        <w:sz w:val="14"/>
        <w:szCs w:val="14"/>
      </w:rPr>
      <w:t xml:space="preserve">               UNI</w:t>
    </w:r>
    <w:r w:rsidR="00C212E0" w:rsidRPr="00C212E0">
      <w:rPr>
        <w:noProof/>
      </w:rPr>
      <w:pict>
        <v:line id="Conector reto 31" o:spid="_x0000_s1027" style="position:absolute;z-index:251659264;visibility:visible;mso-wrap-distance-top:-8e-5mm;mso-wrap-distance-bottom:-8e-5mm;mso-position-horizontal-relative:text;mso-position-vertical-relative:text" from="1.95pt,10.05pt" to="47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" strokecolor="black [3040]">
          <o:lock v:ext="edit" shapetype="f"/>
        </v:line>
      </w:pict>
    </w:r>
    <w:r>
      <w:rPr>
        <w:rFonts w:ascii="Times New Roman" w:hAnsi="Times New Roman" w:cs="Times New Roman"/>
        <w:b/>
        <w:color w:val="auto"/>
        <w:sz w:val="14"/>
        <w:szCs w:val="14"/>
      </w:rPr>
      <w:t>VERSIDADE FEDERAL DA BAHIA                   F</w:t>
    </w:r>
    <w:r w:rsidR="00A70D96">
      <w:rPr>
        <w:rFonts w:ascii="Times New Roman" w:hAnsi="Times New Roman" w:cs="Times New Roman"/>
        <w:b/>
        <w:color w:val="auto"/>
        <w:sz w:val="14"/>
        <w:szCs w:val="14"/>
        <w:u w:val="single"/>
      </w:rPr>
      <w:t>ormulário versão 1</w:t>
    </w:r>
    <w:r w:rsidR="00B86196">
      <w:rPr>
        <w:rFonts w:ascii="Times New Roman" w:hAnsi="Times New Roman" w:cs="Times New Roman"/>
        <w:b/>
        <w:color w:val="auto"/>
        <w:sz w:val="14"/>
        <w:szCs w:val="14"/>
        <w:u w:val="single"/>
      </w:rPr>
      <w:t>.2</w:t>
    </w:r>
    <w:r w:rsidR="00A70D96">
      <w:rPr>
        <w:rFonts w:ascii="Times New Roman" w:hAnsi="Times New Roman" w:cs="Times New Roman"/>
        <w:b/>
        <w:color w:val="auto"/>
        <w:sz w:val="14"/>
        <w:szCs w:val="14"/>
        <w:u w:val="single"/>
      </w:rPr>
      <w:t xml:space="preserve"> - Ano 201</w:t>
    </w:r>
    <w:r w:rsidR="0024277B">
      <w:rPr>
        <w:rFonts w:ascii="Times New Roman" w:hAnsi="Times New Roman" w:cs="Times New Roman"/>
        <w:b/>
        <w:color w:val="auto"/>
        <w:sz w:val="14"/>
        <w:szCs w:val="14"/>
        <w:u w:val="single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5E" w:rsidRDefault="004F545E">
      <w:r>
        <w:separator/>
      </w:r>
    </w:p>
  </w:footnote>
  <w:footnote w:type="continuationSeparator" w:id="1">
    <w:p w:rsidR="004F545E" w:rsidRDefault="004F5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709" w:type="dxa"/>
      <w:tblLayout w:type="fixed"/>
      <w:tblLook w:val="04A0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68512B" w:rsidRPr="007750AA" w:rsidRDefault="00C212E0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 w:rsidRPr="00C212E0">
            <w:rPr>
              <w:bCs/>
              <w:noProof/>
              <w:sz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5.3pt;margin-top:-12.75pt;width:363.75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" stroked="f">
                <v:textbox>
                  <w:txbxContent>
                    <w:p w:rsidR="00900B5B" w:rsidRPr="008A39C7" w:rsidRDefault="00900B5B" w:rsidP="00900B5B">
                      <w:pPr>
                        <w:jc w:val="center"/>
                      </w:pPr>
                      <w:r w:rsidRPr="008A39C7">
                        <w:rPr>
                          <w:sz w:val="22"/>
                          <w:szCs w:val="22"/>
                        </w:rPr>
                        <w:t>Universidade Federal da Bahia</w:t>
                      </w:r>
                    </w:p>
                    <w:p w:rsidR="00900B5B" w:rsidRPr="008A39C7" w:rsidRDefault="00900B5B" w:rsidP="00900B5B">
                      <w:pPr>
                        <w:jc w:val="center"/>
                      </w:pPr>
                      <w:r w:rsidRPr="008A39C7">
                        <w:rPr>
                          <w:sz w:val="22"/>
                          <w:szCs w:val="22"/>
                        </w:rPr>
                        <w:t>Pró-Reitoria de Ensino de Pós-Graduação</w:t>
                      </w:r>
                    </w:p>
                    <w:p w:rsidR="00900B5B" w:rsidRPr="008A39C7" w:rsidRDefault="00900B5B" w:rsidP="00900B5B">
                      <w:pPr>
                        <w:jc w:val="center"/>
                        <w:rPr>
                          <w:b/>
                        </w:rPr>
                      </w:pPr>
                      <w:r w:rsidRPr="008A39C7">
                        <w:rPr>
                          <w:b/>
                          <w:sz w:val="22"/>
                          <w:szCs w:val="22"/>
                        </w:rPr>
                        <w:t xml:space="preserve">Núcleo </w:t>
                      </w:r>
                      <w:r w:rsidR="00B67790" w:rsidRPr="008A39C7">
                        <w:rPr>
                          <w:b/>
                          <w:sz w:val="22"/>
                          <w:szCs w:val="22"/>
                        </w:rPr>
                        <w:t>de Execução Orçamentária</w:t>
                      </w:r>
                    </w:p>
                    <w:p w:rsidR="00900B5B" w:rsidRPr="008A39C7" w:rsidRDefault="00900B5B" w:rsidP="00900B5B">
                      <w:r w:rsidRPr="008A39C7">
                        <w:rPr>
                          <w:rFonts w:cs="Arial"/>
                          <w:sz w:val="22"/>
                          <w:szCs w:val="22"/>
                        </w:rPr>
                        <w:t xml:space="preserve">Rua Basílio da Gama, n°6, Canela, CEP: 40.110-040 – </w:t>
                      </w:r>
                      <w:r w:rsidRPr="008A39C7">
                        <w:rPr>
                          <w:sz w:val="22"/>
                          <w:szCs w:val="22"/>
                        </w:rPr>
                        <w:t>Salvador - Bahia</w:t>
                      </w:r>
                    </w:p>
                    <w:p w:rsidR="00900B5B" w:rsidRPr="008A39C7" w:rsidRDefault="00900B5B" w:rsidP="00900B5B">
                      <w:pPr>
                        <w:jc w:val="center"/>
                      </w:pPr>
                      <w:r w:rsidRPr="008A39C7">
                        <w:rPr>
                          <w:sz w:val="22"/>
                          <w:szCs w:val="22"/>
                        </w:rPr>
                        <w:t>(71) 3283-9098/7999</w:t>
                      </w:r>
                    </w:p>
                    <w:p w:rsidR="00900B5B" w:rsidRPr="008A39C7" w:rsidRDefault="00C212E0" w:rsidP="00071BAA">
                      <w:pPr>
                        <w:jc w:val="center"/>
                      </w:pPr>
                      <w:hyperlink r:id="rId1" w:history="1">
                        <w:r w:rsidR="00BF17E3" w:rsidRPr="008A39C7">
                          <w:rPr>
                            <w:sz w:val="22"/>
                            <w:szCs w:val="22"/>
                          </w:rPr>
                          <w:t>finpropg@ufba.br</w:t>
                        </w:r>
                      </w:hyperlink>
                    </w:p>
                  </w:txbxContent>
                </v:textbox>
              </v:shape>
            </w:pict>
          </w:r>
          <w:r w:rsidR="00FA3A03"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1875" cy="647700"/>
                <wp:effectExtent l="19050" t="0" r="0" b="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4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2E11B1" w:rsidRDefault="002E11B1" w:rsidP="002E11B1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Cs/>
              <w:sz w:val="18"/>
            </w:rPr>
          </w:pPr>
        </w:p>
        <w:p w:rsidR="002E11B1" w:rsidRPr="002E11B1" w:rsidRDefault="002E11B1" w:rsidP="002E11B1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z w:val="18"/>
              <w:u w:val="single"/>
            </w:rPr>
          </w:pPr>
        </w:p>
      </w:tc>
    </w:tr>
  </w:tbl>
  <w:p w:rsidR="0068512B" w:rsidRPr="0030195E" w:rsidRDefault="004F545E" w:rsidP="00934B53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31D"/>
    <w:multiLevelType w:val="hybridMultilevel"/>
    <w:tmpl w:val="912A6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D6D22"/>
    <w:multiLevelType w:val="hybridMultilevel"/>
    <w:tmpl w:val="0BEA504E"/>
    <w:lvl w:ilvl="0" w:tplc="1F601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2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0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A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A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0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2C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A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AB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46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07793"/>
    <w:multiLevelType w:val="hybridMultilevel"/>
    <w:tmpl w:val="0FD8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A66A0"/>
    <w:multiLevelType w:val="multilevel"/>
    <w:tmpl w:val="7EC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5B12EF"/>
    <w:multiLevelType w:val="hybridMultilevel"/>
    <w:tmpl w:val="1016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A3A03"/>
    <w:rsid w:val="0001050D"/>
    <w:rsid w:val="00014E73"/>
    <w:rsid w:val="00043C69"/>
    <w:rsid w:val="00046B7C"/>
    <w:rsid w:val="00064B79"/>
    <w:rsid w:val="00065D0E"/>
    <w:rsid w:val="00071BAA"/>
    <w:rsid w:val="00074E07"/>
    <w:rsid w:val="0008227F"/>
    <w:rsid w:val="00085988"/>
    <w:rsid w:val="00097C0A"/>
    <w:rsid w:val="000A20D6"/>
    <w:rsid w:val="000C0A54"/>
    <w:rsid w:val="000C2CC4"/>
    <w:rsid w:val="000D5CAC"/>
    <w:rsid w:val="000E73B1"/>
    <w:rsid w:val="000F72E4"/>
    <w:rsid w:val="001162F1"/>
    <w:rsid w:val="00117A39"/>
    <w:rsid w:val="00136D35"/>
    <w:rsid w:val="00140584"/>
    <w:rsid w:val="00161AF4"/>
    <w:rsid w:val="00161E2A"/>
    <w:rsid w:val="00173E94"/>
    <w:rsid w:val="0019080C"/>
    <w:rsid w:val="001C2DBE"/>
    <w:rsid w:val="001D30C1"/>
    <w:rsid w:val="001F161A"/>
    <w:rsid w:val="001F351F"/>
    <w:rsid w:val="001F5612"/>
    <w:rsid w:val="00203ED6"/>
    <w:rsid w:val="00230028"/>
    <w:rsid w:val="002343D7"/>
    <w:rsid w:val="00240D25"/>
    <w:rsid w:val="0024277B"/>
    <w:rsid w:val="00242FB1"/>
    <w:rsid w:val="00250CDB"/>
    <w:rsid w:val="00257661"/>
    <w:rsid w:val="0026493C"/>
    <w:rsid w:val="00265662"/>
    <w:rsid w:val="00296571"/>
    <w:rsid w:val="002A221D"/>
    <w:rsid w:val="002A440B"/>
    <w:rsid w:val="002B053C"/>
    <w:rsid w:val="002B7779"/>
    <w:rsid w:val="002C2134"/>
    <w:rsid w:val="002C7783"/>
    <w:rsid w:val="002E11B1"/>
    <w:rsid w:val="002F33C0"/>
    <w:rsid w:val="0030195E"/>
    <w:rsid w:val="0030441C"/>
    <w:rsid w:val="00304A00"/>
    <w:rsid w:val="00310005"/>
    <w:rsid w:val="00321F88"/>
    <w:rsid w:val="00343673"/>
    <w:rsid w:val="0034677D"/>
    <w:rsid w:val="0034746F"/>
    <w:rsid w:val="00360F49"/>
    <w:rsid w:val="00376A2D"/>
    <w:rsid w:val="00390FA4"/>
    <w:rsid w:val="003931FE"/>
    <w:rsid w:val="003A4F02"/>
    <w:rsid w:val="003B1092"/>
    <w:rsid w:val="003C5C3A"/>
    <w:rsid w:val="003D1C0F"/>
    <w:rsid w:val="003E6F1A"/>
    <w:rsid w:val="003F3277"/>
    <w:rsid w:val="00404566"/>
    <w:rsid w:val="00411277"/>
    <w:rsid w:val="0042294A"/>
    <w:rsid w:val="00487DAC"/>
    <w:rsid w:val="00490CC2"/>
    <w:rsid w:val="0049486F"/>
    <w:rsid w:val="004A7FB1"/>
    <w:rsid w:val="004B433B"/>
    <w:rsid w:val="004B4B7B"/>
    <w:rsid w:val="004C2C80"/>
    <w:rsid w:val="004C707C"/>
    <w:rsid w:val="004D45C4"/>
    <w:rsid w:val="004E36B9"/>
    <w:rsid w:val="004F545E"/>
    <w:rsid w:val="00505EE9"/>
    <w:rsid w:val="00511441"/>
    <w:rsid w:val="00512F1B"/>
    <w:rsid w:val="00513DE9"/>
    <w:rsid w:val="00520E8F"/>
    <w:rsid w:val="00523107"/>
    <w:rsid w:val="0053747C"/>
    <w:rsid w:val="00544704"/>
    <w:rsid w:val="00556E40"/>
    <w:rsid w:val="0057304A"/>
    <w:rsid w:val="00574145"/>
    <w:rsid w:val="005954A3"/>
    <w:rsid w:val="00595B26"/>
    <w:rsid w:val="00597536"/>
    <w:rsid w:val="00597E34"/>
    <w:rsid w:val="005A1E4D"/>
    <w:rsid w:val="005A7711"/>
    <w:rsid w:val="005C7EC6"/>
    <w:rsid w:val="005D6437"/>
    <w:rsid w:val="005E3E43"/>
    <w:rsid w:val="005E4B40"/>
    <w:rsid w:val="00603F88"/>
    <w:rsid w:val="006043C1"/>
    <w:rsid w:val="00620AF2"/>
    <w:rsid w:val="00640852"/>
    <w:rsid w:val="00654C20"/>
    <w:rsid w:val="00656C3B"/>
    <w:rsid w:val="00661072"/>
    <w:rsid w:val="006778DB"/>
    <w:rsid w:val="006B1377"/>
    <w:rsid w:val="006B6FED"/>
    <w:rsid w:val="006D29C9"/>
    <w:rsid w:val="006F6504"/>
    <w:rsid w:val="007015B7"/>
    <w:rsid w:val="00704EEC"/>
    <w:rsid w:val="0072443F"/>
    <w:rsid w:val="00730C80"/>
    <w:rsid w:val="0075565E"/>
    <w:rsid w:val="00763CAA"/>
    <w:rsid w:val="00771A17"/>
    <w:rsid w:val="00787A2C"/>
    <w:rsid w:val="007A2635"/>
    <w:rsid w:val="007A6C92"/>
    <w:rsid w:val="007B2AD4"/>
    <w:rsid w:val="007B51A7"/>
    <w:rsid w:val="007C0F9A"/>
    <w:rsid w:val="007C1825"/>
    <w:rsid w:val="007C1B8A"/>
    <w:rsid w:val="007D5002"/>
    <w:rsid w:val="007F0A09"/>
    <w:rsid w:val="00801DEB"/>
    <w:rsid w:val="0081738F"/>
    <w:rsid w:val="008242BC"/>
    <w:rsid w:val="008272C9"/>
    <w:rsid w:val="00827671"/>
    <w:rsid w:val="00833088"/>
    <w:rsid w:val="0084344F"/>
    <w:rsid w:val="00850276"/>
    <w:rsid w:val="00857B68"/>
    <w:rsid w:val="00874437"/>
    <w:rsid w:val="008A39C7"/>
    <w:rsid w:val="008A4DC4"/>
    <w:rsid w:val="008A5237"/>
    <w:rsid w:val="008B216D"/>
    <w:rsid w:val="008C5387"/>
    <w:rsid w:val="008C6D78"/>
    <w:rsid w:val="008E12FF"/>
    <w:rsid w:val="008E54F7"/>
    <w:rsid w:val="008F0CA5"/>
    <w:rsid w:val="008F17BF"/>
    <w:rsid w:val="008F6C6B"/>
    <w:rsid w:val="00900B5B"/>
    <w:rsid w:val="00903BD4"/>
    <w:rsid w:val="00905990"/>
    <w:rsid w:val="0091164B"/>
    <w:rsid w:val="00912136"/>
    <w:rsid w:val="009217DE"/>
    <w:rsid w:val="009266F5"/>
    <w:rsid w:val="00934B53"/>
    <w:rsid w:val="009435E2"/>
    <w:rsid w:val="00950479"/>
    <w:rsid w:val="009740C2"/>
    <w:rsid w:val="009A55D8"/>
    <w:rsid w:val="009B51F3"/>
    <w:rsid w:val="009E6BA1"/>
    <w:rsid w:val="009F0E36"/>
    <w:rsid w:val="009F6503"/>
    <w:rsid w:val="00A01DFD"/>
    <w:rsid w:val="00A07E74"/>
    <w:rsid w:val="00A120FD"/>
    <w:rsid w:val="00A3362B"/>
    <w:rsid w:val="00A342FA"/>
    <w:rsid w:val="00A52698"/>
    <w:rsid w:val="00A530DE"/>
    <w:rsid w:val="00A557C7"/>
    <w:rsid w:val="00A579D1"/>
    <w:rsid w:val="00A67667"/>
    <w:rsid w:val="00A70D96"/>
    <w:rsid w:val="00A87A35"/>
    <w:rsid w:val="00A93565"/>
    <w:rsid w:val="00A9410D"/>
    <w:rsid w:val="00A94CDB"/>
    <w:rsid w:val="00AA7829"/>
    <w:rsid w:val="00AD679E"/>
    <w:rsid w:val="00AE17B9"/>
    <w:rsid w:val="00AE36B6"/>
    <w:rsid w:val="00B00416"/>
    <w:rsid w:val="00B013A0"/>
    <w:rsid w:val="00B43CBF"/>
    <w:rsid w:val="00B551DB"/>
    <w:rsid w:val="00B60401"/>
    <w:rsid w:val="00B60C61"/>
    <w:rsid w:val="00B67790"/>
    <w:rsid w:val="00B7571E"/>
    <w:rsid w:val="00B7658C"/>
    <w:rsid w:val="00B86196"/>
    <w:rsid w:val="00B908BD"/>
    <w:rsid w:val="00B9099C"/>
    <w:rsid w:val="00BA0013"/>
    <w:rsid w:val="00BA7AFB"/>
    <w:rsid w:val="00BB239B"/>
    <w:rsid w:val="00BC263D"/>
    <w:rsid w:val="00BC338B"/>
    <w:rsid w:val="00BC34B2"/>
    <w:rsid w:val="00BD19F5"/>
    <w:rsid w:val="00BD5E75"/>
    <w:rsid w:val="00BE3026"/>
    <w:rsid w:val="00BF17E3"/>
    <w:rsid w:val="00BF1F7C"/>
    <w:rsid w:val="00BF2C15"/>
    <w:rsid w:val="00BF7879"/>
    <w:rsid w:val="00C02B93"/>
    <w:rsid w:val="00C0638C"/>
    <w:rsid w:val="00C13EA0"/>
    <w:rsid w:val="00C20C1D"/>
    <w:rsid w:val="00C212E0"/>
    <w:rsid w:val="00C22144"/>
    <w:rsid w:val="00C264B6"/>
    <w:rsid w:val="00C37C59"/>
    <w:rsid w:val="00C52502"/>
    <w:rsid w:val="00C66394"/>
    <w:rsid w:val="00C74F7B"/>
    <w:rsid w:val="00CA0B97"/>
    <w:rsid w:val="00CB1916"/>
    <w:rsid w:val="00CB1DD2"/>
    <w:rsid w:val="00CB7A2A"/>
    <w:rsid w:val="00CC0F3B"/>
    <w:rsid w:val="00CC28C0"/>
    <w:rsid w:val="00CC39AA"/>
    <w:rsid w:val="00CE004A"/>
    <w:rsid w:val="00CF204A"/>
    <w:rsid w:val="00CF4B66"/>
    <w:rsid w:val="00D01446"/>
    <w:rsid w:val="00D01E30"/>
    <w:rsid w:val="00D02301"/>
    <w:rsid w:val="00D17D38"/>
    <w:rsid w:val="00D27AC6"/>
    <w:rsid w:val="00D307AB"/>
    <w:rsid w:val="00D321A4"/>
    <w:rsid w:val="00D35AEA"/>
    <w:rsid w:val="00D427C7"/>
    <w:rsid w:val="00D63F1C"/>
    <w:rsid w:val="00D72B58"/>
    <w:rsid w:val="00D851B0"/>
    <w:rsid w:val="00D87651"/>
    <w:rsid w:val="00DA0E39"/>
    <w:rsid w:val="00DA222E"/>
    <w:rsid w:val="00DB2DEB"/>
    <w:rsid w:val="00DC2A1D"/>
    <w:rsid w:val="00DE7525"/>
    <w:rsid w:val="00DF0BB8"/>
    <w:rsid w:val="00DF109C"/>
    <w:rsid w:val="00DF2B6A"/>
    <w:rsid w:val="00E06695"/>
    <w:rsid w:val="00E10D6F"/>
    <w:rsid w:val="00E30DBB"/>
    <w:rsid w:val="00E32E3D"/>
    <w:rsid w:val="00E41742"/>
    <w:rsid w:val="00E7134E"/>
    <w:rsid w:val="00E71A66"/>
    <w:rsid w:val="00E75061"/>
    <w:rsid w:val="00E778F4"/>
    <w:rsid w:val="00E77D5B"/>
    <w:rsid w:val="00E80FF7"/>
    <w:rsid w:val="00EA3750"/>
    <w:rsid w:val="00EB1D33"/>
    <w:rsid w:val="00EB7BCA"/>
    <w:rsid w:val="00EC3D05"/>
    <w:rsid w:val="00EC5AE3"/>
    <w:rsid w:val="00EC7053"/>
    <w:rsid w:val="00EC74A7"/>
    <w:rsid w:val="00EC7FD9"/>
    <w:rsid w:val="00EF2349"/>
    <w:rsid w:val="00F17184"/>
    <w:rsid w:val="00F2148D"/>
    <w:rsid w:val="00F2581B"/>
    <w:rsid w:val="00F26933"/>
    <w:rsid w:val="00F40D07"/>
    <w:rsid w:val="00F437BA"/>
    <w:rsid w:val="00F52863"/>
    <w:rsid w:val="00F635E4"/>
    <w:rsid w:val="00F64476"/>
    <w:rsid w:val="00F67D40"/>
    <w:rsid w:val="00F761CE"/>
    <w:rsid w:val="00F76B0B"/>
    <w:rsid w:val="00F82ECB"/>
    <w:rsid w:val="00FA1320"/>
    <w:rsid w:val="00FA1B53"/>
    <w:rsid w:val="00FA3A03"/>
    <w:rsid w:val="00FB4C24"/>
    <w:rsid w:val="00FB6936"/>
    <w:rsid w:val="00FC1143"/>
    <w:rsid w:val="00FC7BBC"/>
    <w:rsid w:val="00FF37C3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List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99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A44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inpropg@ufb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08A9-F201-47C7-A222-92A3A89F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ppgimics</cp:lastModifiedBy>
  <cp:revision>2</cp:revision>
  <cp:lastPrinted>2022-07-15T11:32:00Z</cp:lastPrinted>
  <dcterms:created xsi:type="dcterms:W3CDTF">2023-08-23T10:44:00Z</dcterms:created>
  <dcterms:modified xsi:type="dcterms:W3CDTF">2023-08-23T10:44:00Z</dcterms:modified>
</cp:coreProperties>
</file>